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12E" w:rsidRDefault="007B612E" w:rsidP="007B612E"/>
    <w:p w:rsidR="007B612E" w:rsidRDefault="007B612E" w:rsidP="007B612E">
      <w:pPr>
        <w:spacing w:after="170" w:line="240" w:lineRule="auto"/>
      </w:pP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363220</wp:posOffset>
            </wp:positionH>
            <wp:positionV relativeFrom="paragraph">
              <wp:posOffset>14354</wp:posOffset>
            </wp:positionV>
            <wp:extent cx="539750" cy="460375"/>
            <wp:effectExtent l="0" t="0" r="0" b="0"/>
            <wp:wrapSquare wrapText="bothSides"/>
            <wp:docPr id="2" name="Picture 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Picture 45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12E" w:rsidRDefault="007B612E" w:rsidP="007B612E">
      <w:pPr>
        <w:spacing w:after="208" w:line="240" w:lineRule="auto"/>
      </w:pPr>
    </w:p>
    <w:p w:rsidR="007B612E" w:rsidRPr="007B6D20" w:rsidRDefault="007B612E" w:rsidP="007B612E">
      <w:pPr>
        <w:spacing w:after="0" w:line="240" w:lineRule="auto"/>
        <w:ind w:left="10" w:right="-15"/>
        <w:jc w:val="center"/>
        <w:rPr>
          <w:sz w:val="18"/>
          <w:szCs w:val="18"/>
        </w:rPr>
      </w:pPr>
      <w:r w:rsidRPr="007B6D20">
        <w:rPr>
          <w:rFonts w:ascii="Calibri" w:eastAsia="Calibri" w:hAnsi="Calibri" w:cs="Calibri"/>
          <w:b/>
          <w:sz w:val="18"/>
          <w:szCs w:val="18"/>
        </w:rPr>
        <w:t xml:space="preserve">INSTITUCIÓN   EDUCATIVA   TECNICA   JUAN V. PADILLA </w:t>
      </w:r>
    </w:p>
    <w:p w:rsidR="007B612E" w:rsidRPr="007B6D20" w:rsidRDefault="007B612E" w:rsidP="007B612E">
      <w:pPr>
        <w:spacing w:after="0" w:line="240" w:lineRule="auto"/>
        <w:ind w:left="10" w:right="-15"/>
        <w:jc w:val="center"/>
        <w:rPr>
          <w:sz w:val="18"/>
          <w:szCs w:val="18"/>
        </w:rPr>
      </w:pPr>
      <w:r w:rsidRPr="007B6D20">
        <w:rPr>
          <w:rFonts w:ascii="Calibri" w:eastAsia="Calibri" w:hAnsi="Calibri" w:cs="Calibri"/>
          <w:b/>
          <w:sz w:val="18"/>
          <w:szCs w:val="18"/>
        </w:rPr>
        <w:t xml:space="preserve">Aprobada por la Resolución No. 00014 de 17 Mayo de 2007 </w:t>
      </w:r>
    </w:p>
    <w:p w:rsidR="007B612E" w:rsidRPr="007B6D20" w:rsidRDefault="007B612E" w:rsidP="007B612E">
      <w:pPr>
        <w:spacing w:after="0" w:line="240" w:lineRule="auto"/>
        <w:ind w:left="10" w:right="-15"/>
        <w:jc w:val="center"/>
        <w:rPr>
          <w:sz w:val="18"/>
          <w:szCs w:val="18"/>
        </w:rPr>
      </w:pPr>
      <w:r w:rsidRPr="007B6D20">
        <w:rPr>
          <w:rFonts w:ascii="Calibri" w:eastAsia="Calibri" w:hAnsi="Calibri" w:cs="Calibri"/>
          <w:b/>
          <w:sz w:val="18"/>
          <w:szCs w:val="18"/>
        </w:rPr>
        <w:t xml:space="preserve">Para el nivel Preescolar, Básica Primaria, Básica Secundaria y Educación Media Técnica </w:t>
      </w:r>
    </w:p>
    <w:p w:rsidR="007B612E" w:rsidRPr="007B6D20" w:rsidRDefault="007B612E" w:rsidP="007B612E">
      <w:pPr>
        <w:spacing w:after="0" w:line="240" w:lineRule="auto"/>
        <w:ind w:left="10" w:right="-15"/>
        <w:jc w:val="center"/>
        <w:rPr>
          <w:sz w:val="18"/>
          <w:szCs w:val="18"/>
        </w:rPr>
      </w:pPr>
      <w:r w:rsidRPr="007B6D20">
        <w:rPr>
          <w:rFonts w:ascii="Calibri" w:eastAsia="Calibri" w:hAnsi="Calibri" w:cs="Calibri"/>
          <w:b/>
          <w:sz w:val="18"/>
          <w:szCs w:val="18"/>
        </w:rPr>
        <w:t xml:space="preserve">Código DANE 108372000011.   </w:t>
      </w:r>
      <w:proofErr w:type="spellStart"/>
      <w:r w:rsidRPr="007B6D20">
        <w:rPr>
          <w:rFonts w:ascii="Calibri" w:eastAsia="Calibri" w:hAnsi="Calibri" w:cs="Calibri"/>
          <w:b/>
          <w:sz w:val="18"/>
          <w:szCs w:val="18"/>
        </w:rPr>
        <w:t>Nit</w:t>
      </w:r>
      <w:proofErr w:type="spellEnd"/>
      <w:r w:rsidRPr="007B6D20">
        <w:rPr>
          <w:rFonts w:ascii="Calibri" w:eastAsia="Calibri" w:hAnsi="Calibri" w:cs="Calibri"/>
          <w:b/>
          <w:sz w:val="18"/>
          <w:szCs w:val="18"/>
        </w:rPr>
        <w:t xml:space="preserve">: 890105167-2  </w:t>
      </w:r>
    </w:p>
    <w:p w:rsidR="007B612E" w:rsidRPr="007B6D20" w:rsidRDefault="007B612E" w:rsidP="007B612E">
      <w:pPr>
        <w:spacing w:after="0" w:line="240" w:lineRule="auto"/>
        <w:ind w:left="10" w:right="-15"/>
        <w:jc w:val="center"/>
        <w:rPr>
          <w:rFonts w:ascii="Calibri" w:eastAsia="Calibri" w:hAnsi="Calibri" w:cs="Calibri"/>
          <w:b/>
          <w:sz w:val="18"/>
          <w:szCs w:val="18"/>
        </w:rPr>
      </w:pPr>
      <w:r w:rsidRPr="007B6D20">
        <w:rPr>
          <w:rFonts w:ascii="Calibri" w:eastAsia="Calibri" w:hAnsi="Calibri" w:cs="Calibri"/>
          <w:b/>
          <w:sz w:val="18"/>
          <w:szCs w:val="18"/>
        </w:rPr>
        <w:t xml:space="preserve">Juan de Acosta Atlántico </w:t>
      </w:r>
    </w:p>
    <w:p w:rsidR="007B612E" w:rsidRPr="007B612E" w:rsidRDefault="007B612E" w:rsidP="007B612E">
      <w:pPr>
        <w:spacing w:after="0" w:line="240" w:lineRule="auto"/>
        <w:ind w:left="10" w:right="-15"/>
        <w:jc w:val="center"/>
        <w:rPr>
          <w:b/>
        </w:rPr>
      </w:pPr>
    </w:p>
    <w:p w:rsidR="007B612E" w:rsidRPr="007B612E" w:rsidRDefault="007B612E" w:rsidP="007B612E">
      <w:pPr>
        <w:spacing w:after="0" w:line="240" w:lineRule="auto"/>
        <w:ind w:left="10" w:right="-15"/>
        <w:jc w:val="center"/>
        <w:rPr>
          <w:rFonts w:eastAsia="Calibri"/>
          <w:b/>
          <w:sz w:val="20"/>
          <w:szCs w:val="20"/>
        </w:rPr>
      </w:pPr>
      <w:r w:rsidRPr="007B612E">
        <w:rPr>
          <w:b/>
          <w:sz w:val="20"/>
          <w:szCs w:val="20"/>
        </w:rPr>
        <w:t xml:space="preserve">ASIGNATURA: Español   </w:t>
      </w:r>
      <w:r w:rsidRPr="007B612E">
        <w:rPr>
          <w:rFonts w:eastAsia="Calibri"/>
          <w:b/>
          <w:sz w:val="20"/>
          <w:szCs w:val="20"/>
        </w:rPr>
        <w:t>DOCENTE: ANDRES JIMENEZ LASCARRO    GRADO: 10   PERIODO: Primero</w:t>
      </w:r>
    </w:p>
    <w:p w:rsidR="007B612E" w:rsidRPr="007B612E" w:rsidRDefault="007B612E" w:rsidP="007B612E">
      <w:pPr>
        <w:spacing w:after="0" w:line="240" w:lineRule="auto"/>
        <w:ind w:left="10" w:right="-15"/>
        <w:jc w:val="center"/>
        <w:rPr>
          <w:b/>
          <w:sz w:val="18"/>
          <w:szCs w:val="18"/>
        </w:rPr>
      </w:pPr>
      <w:r w:rsidRPr="007B612E">
        <w:rPr>
          <w:b/>
          <w:sz w:val="18"/>
          <w:szCs w:val="18"/>
        </w:rPr>
        <w:t>EJE TEMATICO: La</w:t>
      </w:r>
      <w:r>
        <w:rPr>
          <w:rFonts w:ascii="Arial" w:hAnsi="Arial" w:cs="Arial"/>
          <w:b/>
          <w:sz w:val="18"/>
          <w:szCs w:val="18"/>
        </w:rPr>
        <w:t xml:space="preserve"> comunicación e</w:t>
      </w:r>
      <w:r w:rsidRPr="007B612E">
        <w:rPr>
          <w:rFonts w:ascii="Arial" w:hAnsi="Arial" w:cs="Arial"/>
          <w:b/>
          <w:sz w:val="18"/>
          <w:szCs w:val="18"/>
        </w:rPr>
        <w:t>xtra verbal</w:t>
      </w:r>
      <w:r w:rsidRPr="007B612E">
        <w:rPr>
          <w:b/>
          <w:sz w:val="18"/>
          <w:szCs w:val="18"/>
        </w:rPr>
        <w:t>Taller: # 3</w:t>
      </w:r>
      <w:r w:rsidR="00915687">
        <w:rPr>
          <w:b/>
          <w:sz w:val="18"/>
          <w:szCs w:val="18"/>
        </w:rPr>
        <w:t xml:space="preserve">   Fecha de envió: 31 de marzo del 2020</w:t>
      </w:r>
    </w:p>
    <w:p w:rsidR="007B612E" w:rsidRPr="007B612E" w:rsidRDefault="007B612E" w:rsidP="007B612E">
      <w:pPr>
        <w:spacing w:after="0" w:line="240" w:lineRule="auto"/>
        <w:ind w:left="10" w:right="-15"/>
        <w:jc w:val="center"/>
        <w:rPr>
          <w:b/>
          <w:sz w:val="18"/>
          <w:szCs w:val="18"/>
        </w:rPr>
      </w:pPr>
      <w:r w:rsidRPr="007B612E">
        <w:rPr>
          <w:b/>
          <w:sz w:val="18"/>
          <w:szCs w:val="18"/>
        </w:rPr>
        <w:t xml:space="preserve">OBEJETIVO DE APRENDIZAJE: </w:t>
      </w:r>
      <w:r w:rsidRPr="007B612E">
        <w:rPr>
          <w:rFonts w:ascii="Arial" w:hAnsi="Arial" w:cs="Arial"/>
          <w:b/>
          <w:sz w:val="18"/>
          <w:szCs w:val="18"/>
        </w:rPr>
        <w:t>Mejorar la capacidad expresiva a través del lenguaje no verbal.</w:t>
      </w:r>
    </w:p>
    <w:p w:rsidR="007B612E" w:rsidRPr="007B612E" w:rsidRDefault="007B612E" w:rsidP="007B612E">
      <w:pPr>
        <w:spacing w:after="0" w:line="240" w:lineRule="auto"/>
        <w:jc w:val="center"/>
        <w:rPr>
          <w:b/>
          <w:sz w:val="18"/>
          <w:szCs w:val="18"/>
        </w:rPr>
      </w:pPr>
      <w:r w:rsidRPr="007B612E">
        <w:rPr>
          <w:b/>
          <w:sz w:val="18"/>
          <w:szCs w:val="18"/>
        </w:rPr>
        <w:t xml:space="preserve">LOGRO: </w:t>
      </w:r>
      <w:r w:rsidRPr="007B612E">
        <w:rPr>
          <w:rFonts w:ascii="Arial" w:hAnsi="Arial" w:cs="Arial"/>
          <w:b/>
          <w:sz w:val="18"/>
          <w:szCs w:val="18"/>
        </w:rPr>
        <w:t>Reconoce la importancia del contexto extra verbal en el proceso de la comunicación.</w:t>
      </w:r>
    </w:p>
    <w:p w:rsidR="007B612E" w:rsidRDefault="007B612E" w:rsidP="007B612E">
      <w:pPr>
        <w:tabs>
          <w:tab w:val="center" w:pos="5406"/>
          <w:tab w:val="left" w:pos="8178"/>
        </w:tabs>
        <w:spacing w:after="216" w:line="246" w:lineRule="auto"/>
        <w:ind w:left="10" w:right="-15" w:hanging="10"/>
        <w:jc w:val="center"/>
        <w:rPr>
          <w:b/>
          <w:szCs w:val="20"/>
        </w:rPr>
      </w:pPr>
      <w:bookmarkStart w:id="0" w:name="_GoBack"/>
      <w:bookmarkEnd w:id="0"/>
    </w:p>
    <w:p w:rsidR="007B612E" w:rsidRDefault="007B612E" w:rsidP="007B612E">
      <w:pPr>
        <w:tabs>
          <w:tab w:val="center" w:pos="5406"/>
          <w:tab w:val="left" w:pos="8178"/>
        </w:tabs>
        <w:spacing w:after="216" w:line="246" w:lineRule="auto"/>
        <w:ind w:left="10" w:right="-15" w:hanging="10"/>
        <w:jc w:val="center"/>
        <w:rPr>
          <w:b/>
          <w:szCs w:val="20"/>
        </w:rPr>
      </w:pPr>
      <w:r w:rsidRPr="007B612E">
        <w:rPr>
          <w:b/>
          <w:szCs w:val="20"/>
        </w:rPr>
        <w:t>ACTIVIDADES</w:t>
      </w:r>
    </w:p>
    <w:p w:rsidR="007B612E" w:rsidRPr="007B612E" w:rsidRDefault="007B612E" w:rsidP="007B612E">
      <w:pPr>
        <w:tabs>
          <w:tab w:val="center" w:pos="5406"/>
          <w:tab w:val="left" w:pos="8178"/>
        </w:tabs>
        <w:spacing w:after="216" w:line="246" w:lineRule="auto"/>
        <w:ind w:left="10" w:right="-15" w:hanging="10"/>
        <w:rPr>
          <w:szCs w:val="20"/>
        </w:rPr>
      </w:pPr>
      <w:r w:rsidRPr="007B612E">
        <w:rPr>
          <w:szCs w:val="20"/>
        </w:rPr>
        <w:t xml:space="preserve">Realiza las actividades 1. 2 y 3 </w:t>
      </w:r>
    </w:p>
    <w:p w:rsidR="007B612E" w:rsidRPr="007B612E" w:rsidRDefault="007B612E" w:rsidP="007B612E">
      <w:pPr>
        <w:tabs>
          <w:tab w:val="center" w:pos="5406"/>
          <w:tab w:val="left" w:pos="8178"/>
        </w:tabs>
        <w:spacing w:after="216" w:line="246" w:lineRule="auto"/>
        <w:ind w:left="10" w:right="-15" w:hanging="1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277543</wp:posOffset>
            </wp:positionH>
            <wp:positionV relativeFrom="page">
              <wp:posOffset>3712138</wp:posOffset>
            </wp:positionV>
            <wp:extent cx="5534025" cy="7324725"/>
            <wp:effectExtent l="0" t="0" r="9525" b="9525"/>
            <wp:wrapTopAndBottom/>
            <wp:docPr id="1323" name="Picture 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/>
                  </pic:nvPicPr>
                  <pic:blipFill rotWithShape="1">
                    <a:blip r:embed="rId6" cstate="print"/>
                    <a:srcRect t="10872" r="5168" b="11710"/>
                    <a:stretch/>
                  </pic:blipFill>
                  <pic:spPr bwMode="auto">
                    <a:xfrm>
                      <a:off x="0" y="0"/>
                      <a:ext cx="55340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9437E" w:rsidRDefault="00C9437E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612E" w:rsidRPr="007B612E" w:rsidRDefault="007B612E" w:rsidP="007B612E">
      <w:pPr>
        <w:tabs>
          <w:tab w:val="left" w:pos="6885"/>
        </w:tabs>
        <w:rPr>
          <w:rFonts w:ascii="Arial" w:hAnsi="Arial" w:cs="Arial"/>
          <w:b/>
          <w:sz w:val="20"/>
          <w:szCs w:val="20"/>
        </w:rPr>
      </w:pPr>
      <w:r w:rsidRPr="007B612E">
        <w:rPr>
          <w:rFonts w:ascii="Arial" w:hAnsi="Arial" w:cs="Arial"/>
          <w:b/>
          <w:sz w:val="20"/>
          <w:szCs w:val="20"/>
        </w:rPr>
        <w:t>Lee el siguiente texto y teniendo en cuenta la información suministrada responde:</w:t>
      </w:r>
    </w:p>
    <w:p w:rsidR="007B612E" w:rsidRDefault="007B612E" w:rsidP="00046F84">
      <w:pPr>
        <w:tabs>
          <w:tab w:val="left" w:pos="6885"/>
        </w:tabs>
        <w:jc w:val="both"/>
        <w:rPr>
          <w:rFonts w:ascii="Arial" w:hAnsi="Arial" w:cs="Arial"/>
          <w:b/>
          <w:sz w:val="32"/>
          <w:szCs w:val="32"/>
        </w:rPr>
      </w:pPr>
    </w:p>
    <w:p w:rsidR="007B612E" w:rsidRDefault="007B612E" w:rsidP="00046F84">
      <w:pPr>
        <w:tabs>
          <w:tab w:val="left" w:pos="6885"/>
        </w:tabs>
        <w:jc w:val="both"/>
        <w:rPr>
          <w:rFonts w:ascii="Arial" w:hAnsi="Arial" w:cs="Arial"/>
          <w:b/>
          <w:sz w:val="32"/>
          <w:szCs w:val="32"/>
        </w:rPr>
      </w:pPr>
    </w:p>
    <w:p w:rsidR="007B612E" w:rsidRDefault="007B612E" w:rsidP="00046F84">
      <w:pPr>
        <w:tabs>
          <w:tab w:val="left" w:pos="6885"/>
        </w:tabs>
        <w:jc w:val="both"/>
        <w:rPr>
          <w:rFonts w:ascii="Arial" w:hAnsi="Arial" w:cs="Arial"/>
          <w:b/>
          <w:sz w:val="32"/>
          <w:szCs w:val="32"/>
        </w:rPr>
      </w:pPr>
    </w:p>
    <w:p w:rsidR="00046F84" w:rsidRDefault="00046F84" w:rsidP="00046F84">
      <w:pPr>
        <w:tabs>
          <w:tab w:val="left" w:pos="6885"/>
        </w:tabs>
        <w:jc w:val="center"/>
        <w:rPr>
          <w:rFonts w:ascii="Arial" w:hAnsi="Arial" w:cs="Arial"/>
          <w:sz w:val="32"/>
          <w:szCs w:val="32"/>
        </w:rPr>
      </w:pPr>
    </w:p>
    <w:p w:rsidR="00046F84" w:rsidRPr="007B612E" w:rsidRDefault="00046F84" w:rsidP="00046F84">
      <w:pPr>
        <w:tabs>
          <w:tab w:val="left" w:pos="6885"/>
        </w:tabs>
        <w:jc w:val="center"/>
        <w:rPr>
          <w:rFonts w:ascii="Arial" w:hAnsi="Arial" w:cs="Arial"/>
          <w:b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046F84" w:rsidRDefault="00046F84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1033145</wp:posOffset>
            </wp:positionH>
            <wp:positionV relativeFrom="margin">
              <wp:posOffset>5715</wp:posOffset>
            </wp:positionV>
            <wp:extent cx="5747385" cy="9096375"/>
            <wp:effectExtent l="0" t="0" r="5715" b="9525"/>
            <wp:wrapTopAndBottom/>
            <wp:docPr id="6953" name="Picture 6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" name="Picture 6953"/>
                    <pic:cNvPicPr/>
                  </pic:nvPicPr>
                  <pic:blipFill rotWithShape="1">
                    <a:blip r:embed="rId7" cstate="print"/>
                    <a:srcRect l="10760" t="5859" b="13312"/>
                    <a:stretch/>
                  </pic:blipFill>
                  <pic:spPr bwMode="auto">
                    <a:xfrm>
                      <a:off x="0" y="0"/>
                      <a:ext cx="5747385" cy="90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6F84" w:rsidRDefault="00046F84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046F84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435610</wp:posOffset>
            </wp:positionH>
            <wp:positionV relativeFrom="page">
              <wp:posOffset>680085</wp:posOffset>
            </wp:positionV>
            <wp:extent cx="5805170" cy="7506335"/>
            <wp:effectExtent l="0" t="0" r="5080" b="0"/>
            <wp:wrapTopAndBottom/>
            <wp:docPr id="8784" name="Picture 8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" name="Picture 8784"/>
                    <pic:cNvPicPr/>
                  </pic:nvPicPr>
                  <pic:blipFill rotWithShape="1">
                    <a:blip r:embed="rId8" cstate="print"/>
                    <a:srcRect t="5998" r="3187" b="14960"/>
                    <a:stretch/>
                  </pic:blipFill>
                  <pic:spPr bwMode="auto">
                    <a:xfrm>
                      <a:off x="0" y="0"/>
                      <a:ext cx="5805170" cy="750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18673D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18673D" w:rsidRDefault="00046F84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1696720</wp:posOffset>
            </wp:positionH>
            <wp:positionV relativeFrom="page">
              <wp:posOffset>755650</wp:posOffset>
            </wp:positionV>
            <wp:extent cx="4452620" cy="8668385"/>
            <wp:effectExtent l="0" t="0" r="5080" b="0"/>
            <wp:wrapTopAndBottom/>
            <wp:docPr id="6184" name="Picture 6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" name="Picture 6184"/>
                    <pic:cNvPicPr/>
                  </pic:nvPicPr>
                  <pic:blipFill rotWithShape="1">
                    <a:blip r:embed="rId9" cstate="print"/>
                    <a:srcRect t="5696" r="33081" b="7666"/>
                    <a:stretch/>
                  </pic:blipFill>
                  <pic:spPr bwMode="auto">
                    <a:xfrm>
                      <a:off x="0" y="0"/>
                      <a:ext cx="4452620" cy="866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 xml:space="preserve"> ¿Además  del lenguaje articulado que otras formas puede utilizar el ser humano para comunicarse con las otras personas?</w:t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 xml:space="preserve"> ¿Qué es el lenguaje no verbal?</w:t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 xml:space="preserve"> ¿Qué son los gestos?</w:t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>¿Por su intencionalidad como pueden ser los gestos?</w:t>
      </w:r>
      <w:r>
        <w:rPr>
          <w:rFonts w:ascii="Arial" w:hAnsi="Arial" w:cs="Arial"/>
          <w:sz w:val="32"/>
          <w:szCs w:val="32"/>
        </w:rPr>
        <w:t xml:space="preserve"> D</w:t>
      </w:r>
      <w:r w:rsidRPr="007B4C1C">
        <w:rPr>
          <w:rFonts w:ascii="Arial" w:hAnsi="Arial" w:cs="Arial"/>
          <w:sz w:val="32"/>
          <w:szCs w:val="32"/>
        </w:rPr>
        <w:t>efínelos.</w:t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>¿por su  nivel de complejidad cultural como se pueden diferenciar los tipos de gestos?</w:t>
      </w:r>
      <w:r>
        <w:rPr>
          <w:rFonts w:ascii="Arial" w:hAnsi="Arial" w:cs="Arial"/>
          <w:sz w:val="32"/>
          <w:szCs w:val="32"/>
        </w:rPr>
        <w:t xml:space="preserve"> D</w:t>
      </w:r>
      <w:r w:rsidRPr="007B4C1C">
        <w:rPr>
          <w:rFonts w:ascii="Arial" w:hAnsi="Arial" w:cs="Arial"/>
          <w:sz w:val="32"/>
          <w:szCs w:val="32"/>
        </w:rPr>
        <w:t>efínelos.</w:t>
      </w:r>
    </w:p>
    <w:p w:rsidR="007B4C1C" w:rsidRP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 xml:space="preserve"> ¿En los gestos mímicos que variantes se pueden distinguir?</w:t>
      </w:r>
    </w:p>
    <w:p w:rsidR="007B4C1C" w:rsidRDefault="007B4C1C" w:rsidP="007B4C1C">
      <w:pPr>
        <w:pStyle w:val="Prrafodelista"/>
        <w:numPr>
          <w:ilvl w:val="0"/>
          <w:numId w:val="1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t xml:space="preserve"> ¿Qué nos pueden simbolizar o dar a entender los siguientes aspectos?</w:t>
      </w:r>
    </w:p>
    <w:p w:rsidR="007B4C1C" w:rsidRPr="007B4C1C" w:rsidRDefault="007B4C1C" w:rsidP="007B4C1C">
      <w:pPr>
        <w:pStyle w:val="Prrafodelista"/>
        <w:numPr>
          <w:ilvl w:val="0"/>
          <w:numId w:val="3"/>
        </w:numPr>
        <w:tabs>
          <w:tab w:val="left" w:pos="6885"/>
        </w:tabs>
        <w:rPr>
          <w:rFonts w:ascii="Arial" w:hAnsi="Arial" w:cs="Arial"/>
          <w:sz w:val="32"/>
          <w:szCs w:val="32"/>
        </w:rPr>
      </w:pPr>
      <w:r w:rsidRPr="007B4C1C">
        <w:rPr>
          <w:rFonts w:ascii="Arial" w:hAnsi="Arial" w:cs="Arial"/>
          <w:sz w:val="32"/>
          <w:szCs w:val="32"/>
        </w:rPr>
        <w:lastRenderedPageBreak/>
        <w:t>La pos</w:t>
      </w:r>
      <w:r>
        <w:rPr>
          <w:rFonts w:ascii="Arial" w:hAnsi="Arial" w:cs="Arial"/>
          <w:sz w:val="32"/>
          <w:szCs w:val="32"/>
        </w:rPr>
        <w:t xml:space="preserve">tura del cuerpo.             b. </w:t>
      </w:r>
      <w:r w:rsidRPr="007B4C1C">
        <w:rPr>
          <w:rFonts w:ascii="Arial" w:hAnsi="Arial" w:cs="Arial"/>
          <w:sz w:val="32"/>
          <w:szCs w:val="32"/>
        </w:rPr>
        <w:t>La mirada</w:t>
      </w: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4C1C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ACTIVIDADES DE APRENDIZAJE</w:t>
      </w:r>
    </w:p>
    <w:p w:rsidR="007B4C1C" w:rsidRDefault="007B612E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363076</wp:posOffset>
            </wp:positionH>
            <wp:positionV relativeFrom="page">
              <wp:posOffset>4415563</wp:posOffset>
            </wp:positionV>
            <wp:extent cx="5580380" cy="6447790"/>
            <wp:effectExtent l="0" t="0" r="1270" b="0"/>
            <wp:wrapTopAndBottom/>
            <wp:docPr id="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 rotWithShape="1">
                    <a:blip r:embed="rId10" cstate="print"/>
                    <a:srcRect t="6525" b="19624"/>
                    <a:stretch/>
                  </pic:blipFill>
                  <pic:spPr bwMode="auto">
                    <a:xfrm>
                      <a:off x="0" y="0"/>
                      <a:ext cx="5580380" cy="644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4C1C">
        <w:rPr>
          <w:rFonts w:ascii="Arial" w:hAnsi="Arial" w:cs="Arial"/>
          <w:sz w:val="32"/>
          <w:szCs w:val="32"/>
        </w:rPr>
        <w:t>Realiza las actividades 1-2 y3</w:t>
      </w:r>
    </w:p>
    <w:p w:rsidR="007B4C1C" w:rsidRPr="006D077E" w:rsidRDefault="007B4C1C" w:rsidP="007B4C1C">
      <w:pPr>
        <w:tabs>
          <w:tab w:val="left" w:pos="6885"/>
        </w:tabs>
        <w:rPr>
          <w:rFonts w:ascii="Arial" w:hAnsi="Arial" w:cs="Arial"/>
          <w:sz w:val="32"/>
          <w:szCs w:val="32"/>
        </w:rPr>
      </w:pPr>
    </w:p>
    <w:p w:rsidR="007B612E" w:rsidRPr="00C157D5" w:rsidRDefault="007B612E" w:rsidP="007B612E">
      <w:pPr>
        <w:tabs>
          <w:tab w:val="left" w:pos="6775"/>
        </w:tabs>
        <w:spacing w:after="0" w:line="240" w:lineRule="auto"/>
        <w:jc w:val="both"/>
        <w:rPr>
          <w:b/>
          <w:i/>
        </w:rPr>
      </w:pPr>
      <w:r w:rsidRPr="00C157D5">
        <w:rPr>
          <w:b/>
          <w:i/>
        </w:rPr>
        <w:t>NOTA: Si deseas consultar, inquietudes, dudas, comunicarse al 3219331507</w:t>
      </w:r>
      <w:r>
        <w:rPr>
          <w:b/>
          <w:i/>
        </w:rPr>
        <w:t xml:space="preserve">  (whatsapp</w:t>
      </w:r>
      <w:r w:rsidRPr="00C157D5">
        <w:rPr>
          <w:b/>
          <w:i/>
        </w:rPr>
        <w:t>, video llamada, llamada)</w:t>
      </w:r>
    </w:p>
    <w:p w:rsidR="007B612E" w:rsidRPr="00C157D5" w:rsidRDefault="007B612E" w:rsidP="007B612E">
      <w:pPr>
        <w:tabs>
          <w:tab w:val="left" w:pos="6775"/>
        </w:tabs>
        <w:spacing w:after="0" w:line="240" w:lineRule="auto"/>
        <w:jc w:val="both"/>
        <w:rPr>
          <w:b/>
          <w:i/>
        </w:rPr>
      </w:pPr>
      <w:r w:rsidRPr="00C157D5">
        <w:rPr>
          <w:b/>
          <w:i/>
        </w:rPr>
        <w:t xml:space="preserve">Correo electrónico; </w:t>
      </w:r>
      <w:hyperlink r:id="rId11" w:history="1">
        <w:r w:rsidRPr="008C5F38">
          <w:rPr>
            <w:rStyle w:val="Hipervnculo"/>
            <w:b/>
            <w:i/>
          </w:rPr>
          <w:t>andru2503@hotmail.com</w:t>
        </w:r>
      </w:hyperlink>
    </w:p>
    <w:p w:rsidR="00AB1B4F" w:rsidRDefault="00AB1B4F"/>
    <w:sectPr w:rsidR="00AB1B4F" w:rsidSect="007B4C1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E702D"/>
    <w:multiLevelType w:val="hybridMultilevel"/>
    <w:tmpl w:val="164A9A44"/>
    <w:lvl w:ilvl="0" w:tplc="2444BF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8168DA"/>
    <w:multiLevelType w:val="hybridMultilevel"/>
    <w:tmpl w:val="185E123E"/>
    <w:lvl w:ilvl="0" w:tplc="F69C46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2C4CD0"/>
    <w:multiLevelType w:val="hybridMultilevel"/>
    <w:tmpl w:val="0A92ED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B4C1C"/>
    <w:rsid w:val="00046F84"/>
    <w:rsid w:val="0018673D"/>
    <w:rsid w:val="007B4C1C"/>
    <w:rsid w:val="007B612E"/>
    <w:rsid w:val="00915687"/>
    <w:rsid w:val="00AB1B4F"/>
    <w:rsid w:val="00AD1C50"/>
    <w:rsid w:val="00C9437E"/>
    <w:rsid w:val="00E13C19"/>
    <w:rsid w:val="00E65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C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4C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612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ndru2503@hot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ALINA</dc:creator>
  <cp:lastModifiedBy>jvp profesor rene</cp:lastModifiedBy>
  <cp:revision>2</cp:revision>
  <dcterms:created xsi:type="dcterms:W3CDTF">2020-04-01T03:24:00Z</dcterms:created>
  <dcterms:modified xsi:type="dcterms:W3CDTF">2020-04-01T03:24:00Z</dcterms:modified>
</cp:coreProperties>
</file>